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A66B" w14:textId="77777777" w:rsidR="008D4ACF" w:rsidRPr="00AF3DB1" w:rsidRDefault="00241164" w:rsidP="003703F3">
      <w:pPr>
        <w:spacing w:before="120" w:after="120" w:line="288" w:lineRule="auto"/>
        <w:jc w:val="both"/>
        <w:rPr>
          <w:rFonts w:ascii="Times New Roman" w:eastAsia="Times New Roman" w:hAnsi="Times New Roman" w:cs="Times New Roman"/>
          <w:color w:val="000000"/>
        </w:rPr>
      </w:pPr>
      <w:r w:rsidRPr="00AF3DB1">
        <w:rPr>
          <w:rFonts w:ascii="Times New Roman" w:eastAsia="Times New Roman" w:hAnsi="Times New Roman" w:cs="Times New Roman"/>
          <w:color w:val="000000"/>
        </w:rPr>
        <w:t>АНОНС</w:t>
      </w:r>
    </w:p>
    <w:p w14:paraId="46EF046D" w14:textId="079D4507" w:rsidR="008D4ACF" w:rsidRPr="00AF3DB1" w:rsidRDefault="003E3551" w:rsidP="003703F3">
      <w:pPr>
        <w:spacing w:before="120" w:after="120" w:line="288" w:lineRule="auto"/>
        <w:jc w:val="both"/>
        <w:rPr>
          <w:rFonts w:ascii="Times New Roman" w:eastAsia="Times New Roman" w:hAnsi="Times New Roman" w:cs="Times New Roman"/>
        </w:rPr>
      </w:pPr>
      <w:r>
        <w:rPr>
          <w:rFonts w:ascii="Times New Roman" w:eastAsia="Times New Roman" w:hAnsi="Times New Roman" w:cs="Times New Roman"/>
          <w:color w:val="000000"/>
        </w:rPr>
        <w:t>13</w:t>
      </w:r>
      <w:r w:rsidR="00241164" w:rsidRPr="00AF3DB1">
        <w:rPr>
          <w:rFonts w:ascii="Times New Roman" w:eastAsia="Times New Roman" w:hAnsi="Times New Roman" w:cs="Times New Roman"/>
          <w:color w:val="000000"/>
        </w:rPr>
        <w:t>.</w:t>
      </w:r>
      <w:r w:rsidR="00AF3DB1" w:rsidRPr="00AF3DB1">
        <w:rPr>
          <w:rFonts w:ascii="Times New Roman" w:eastAsia="Times New Roman" w:hAnsi="Times New Roman" w:cs="Times New Roman"/>
          <w:color w:val="000000"/>
        </w:rPr>
        <w:t>04</w:t>
      </w:r>
      <w:r w:rsidR="00241164" w:rsidRPr="00AF3DB1">
        <w:rPr>
          <w:rFonts w:ascii="Times New Roman" w:eastAsia="Times New Roman" w:hAnsi="Times New Roman" w:cs="Times New Roman"/>
          <w:color w:val="000000"/>
        </w:rPr>
        <w:t>.2022</w:t>
      </w:r>
    </w:p>
    <w:p w14:paraId="5A89B438" w14:textId="77777777" w:rsidR="008D4ACF" w:rsidRPr="00AF3DB1" w:rsidRDefault="00241164" w:rsidP="003703F3">
      <w:pPr>
        <w:spacing w:before="120" w:after="120" w:line="288" w:lineRule="auto"/>
        <w:jc w:val="center"/>
        <w:rPr>
          <w:rFonts w:ascii="Times New Roman" w:eastAsia="Times New Roman" w:hAnsi="Times New Roman" w:cs="Times New Roman"/>
          <w:b/>
          <w:color w:val="000000"/>
        </w:rPr>
      </w:pPr>
      <w:r w:rsidRPr="00AF3DB1">
        <w:rPr>
          <w:rFonts w:ascii="Times New Roman" w:eastAsia="Times New Roman" w:hAnsi="Times New Roman" w:cs="Times New Roman"/>
          <w:b/>
          <w:sz w:val="28"/>
          <w:szCs w:val="28"/>
        </w:rPr>
        <w:t>В</w:t>
      </w:r>
      <w:r w:rsidR="004F78D1" w:rsidRPr="00AF3DB1">
        <w:rPr>
          <w:rFonts w:ascii="Times New Roman" w:eastAsia="Times New Roman" w:hAnsi="Times New Roman" w:cs="Times New Roman"/>
          <w:b/>
          <w:sz w:val="28"/>
          <w:szCs w:val="28"/>
        </w:rPr>
        <w:t xml:space="preserve"> Красноярском крае </w:t>
      </w:r>
      <w:r w:rsidRPr="00AF3DB1">
        <w:rPr>
          <w:rFonts w:ascii="Times New Roman" w:eastAsia="Times New Roman" w:hAnsi="Times New Roman" w:cs="Times New Roman"/>
          <w:b/>
          <w:color w:val="000000"/>
          <w:sz w:val="28"/>
          <w:szCs w:val="28"/>
        </w:rPr>
        <w:t>состоится региональный чемпионат «Абилимпикс»</w:t>
      </w:r>
    </w:p>
    <w:p w14:paraId="6FD3B463" w14:textId="0BCD34EC" w:rsidR="008D4ACF" w:rsidRPr="00AF3DB1" w:rsidRDefault="00241164" w:rsidP="003E3551">
      <w:pPr>
        <w:spacing w:before="120" w:after="120" w:line="288" w:lineRule="auto"/>
        <w:jc w:val="both"/>
        <w:rPr>
          <w:rFonts w:ascii="Times New Roman" w:eastAsia="Times New Roman" w:hAnsi="Times New Roman" w:cs="Times New Roman"/>
          <w:b/>
        </w:rPr>
      </w:pPr>
      <w:r w:rsidRPr="00AF3DB1">
        <w:rPr>
          <w:rFonts w:ascii="Times New Roman" w:eastAsia="Times New Roman" w:hAnsi="Times New Roman" w:cs="Times New Roman"/>
          <w:b/>
        </w:rPr>
        <w:t xml:space="preserve">С </w:t>
      </w:r>
      <w:r w:rsidR="004F78D1" w:rsidRPr="00AF3DB1">
        <w:rPr>
          <w:rFonts w:ascii="Times New Roman" w:eastAsia="Times New Roman" w:hAnsi="Times New Roman" w:cs="Times New Roman"/>
          <w:b/>
        </w:rPr>
        <w:t>19 по 21</w:t>
      </w:r>
      <w:r w:rsidRPr="00AF3DB1">
        <w:rPr>
          <w:rFonts w:ascii="Times New Roman" w:eastAsia="Times New Roman" w:hAnsi="Times New Roman" w:cs="Times New Roman"/>
          <w:b/>
          <w:color w:val="000000"/>
        </w:rPr>
        <w:t xml:space="preserve"> апреля в </w:t>
      </w:r>
      <w:r w:rsidR="0032484C" w:rsidRPr="00AF3DB1">
        <w:rPr>
          <w:rFonts w:ascii="Times New Roman" w:eastAsia="Times New Roman" w:hAnsi="Times New Roman" w:cs="Times New Roman"/>
          <w:b/>
          <w:color w:val="000000"/>
        </w:rPr>
        <w:t>Красноярск</w:t>
      </w:r>
      <w:r w:rsidR="003E3551">
        <w:rPr>
          <w:rFonts w:ascii="Times New Roman" w:eastAsia="Times New Roman" w:hAnsi="Times New Roman" w:cs="Times New Roman"/>
          <w:b/>
          <w:color w:val="000000"/>
        </w:rPr>
        <w:t>е</w:t>
      </w:r>
      <w:r w:rsidRPr="00AF3DB1">
        <w:rPr>
          <w:rFonts w:ascii="Times New Roman" w:eastAsia="Times New Roman" w:hAnsi="Times New Roman" w:cs="Times New Roman"/>
          <w:b/>
          <w:color w:val="000000"/>
        </w:rPr>
        <w:t xml:space="preserve"> пройдет региональный чемпионат </w:t>
      </w:r>
      <w:hyperlink r:id="rId7">
        <w:r w:rsidRPr="00AF3DB1">
          <w:rPr>
            <w:rFonts w:ascii="Times New Roman" w:eastAsia="Times New Roman" w:hAnsi="Times New Roman" w:cs="Times New Roman"/>
            <w:b/>
            <w:color w:val="1155CC"/>
            <w:u w:val="single"/>
          </w:rPr>
          <w:t>«Абилимпикс»</w:t>
        </w:r>
      </w:hyperlink>
      <w:r w:rsidR="00AF3DB1">
        <w:rPr>
          <w:rFonts w:ascii="Times New Roman" w:hAnsi="Times New Roman" w:cs="Times New Roman"/>
        </w:rPr>
        <w:t xml:space="preserve"> </w:t>
      </w:r>
      <w:r w:rsidRPr="00AF3DB1">
        <w:rPr>
          <w:rFonts w:ascii="Times New Roman" w:eastAsia="Times New Roman" w:hAnsi="Times New Roman" w:cs="Times New Roman"/>
          <w:b/>
        </w:rPr>
        <w:t xml:space="preserve">президентской платформы </w:t>
      </w:r>
      <w:hyperlink r:id="rId8">
        <w:r w:rsidRPr="00AF3DB1">
          <w:rPr>
            <w:rFonts w:ascii="Times New Roman" w:eastAsia="Times New Roman" w:hAnsi="Times New Roman" w:cs="Times New Roman"/>
            <w:b/>
            <w:color w:val="1155CC"/>
            <w:u w:val="single"/>
          </w:rPr>
          <w:t>«Россия – страна возможностей»</w:t>
        </w:r>
      </w:hyperlink>
      <w:r w:rsidRPr="00AF3DB1">
        <w:rPr>
          <w:rFonts w:ascii="Times New Roman" w:eastAsia="Times New Roman" w:hAnsi="Times New Roman" w:cs="Times New Roman"/>
          <w:b/>
        </w:rPr>
        <w:t xml:space="preserve"> для участников из </w:t>
      </w:r>
      <w:r w:rsidR="004F78D1" w:rsidRPr="00AF3DB1">
        <w:rPr>
          <w:rFonts w:ascii="Times New Roman" w:eastAsia="Times New Roman" w:hAnsi="Times New Roman" w:cs="Times New Roman"/>
          <w:b/>
        </w:rPr>
        <w:t>Красноярского края</w:t>
      </w:r>
      <w:r w:rsidRPr="00AF3DB1">
        <w:rPr>
          <w:rFonts w:ascii="Times New Roman" w:eastAsia="Times New Roman" w:hAnsi="Times New Roman" w:cs="Times New Roman"/>
          <w:b/>
        </w:rPr>
        <w:t xml:space="preserve">. </w:t>
      </w:r>
    </w:p>
    <w:p w14:paraId="27BC3752" w14:textId="6EFBAFB6" w:rsidR="008D4ACF" w:rsidRPr="00AF3DB1" w:rsidRDefault="00241164" w:rsidP="003E3551">
      <w:pPr>
        <w:pBdr>
          <w:top w:val="nil"/>
          <w:left w:val="nil"/>
          <w:bottom w:val="nil"/>
          <w:right w:val="nil"/>
          <w:between w:val="nil"/>
        </w:pBdr>
        <w:spacing w:before="120" w:after="120" w:line="288" w:lineRule="auto"/>
        <w:jc w:val="both"/>
        <w:rPr>
          <w:rFonts w:ascii="Times New Roman" w:eastAsia="Times New Roman" w:hAnsi="Times New Roman" w:cs="Times New Roman"/>
          <w:color w:val="000000"/>
        </w:rPr>
      </w:pPr>
      <w:r w:rsidRPr="00AF3DB1">
        <w:rPr>
          <w:rFonts w:ascii="Times New Roman" w:eastAsia="Times New Roman" w:hAnsi="Times New Roman" w:cs="Times New Roman"/>
          <w:color w:val="000000"/>
        </w:rPr>
        <w:t>Соревнования пройд</w:t>
      </w:r>
      <w:r w:rsidR="004F78D1" w:rsidRPr="00AF3DB1">
        <w:rPr>
          <w:rFonts w:ascii="Times New Roman" w:eastAsia="Times New Roman" w:hAnsi="Times New Roman" w:cs="Times New Roman"/>
          <w:color w:val="000000"/>
        </w:rPr>
        <w:t>ут в очно-дистанционном формате.</w:t>
      </w:r>
      <w:r w:rsidRPr="00AF3DB1">
        <w:rPr>
          <w:rFonts w:ascii="Times New Roman" w:eastAsia="Times New Roman" w:hAnsi="Times New Roman" w:cs="Times New Roman"/>
          <w:color w:val="000000"/>
        </w:rPr>
        <w:t xml:space="preserve"> Основной площадкой проведения соревнований станет </w:t>
      </w:r>
      <w:r w:rsidR="0032484C" w:rsidRPr="00AF3DB1">
        <w:rPr>
          <w:rFonts w:ascii="Times New Roman" w:eastAsia="Times New Roman" w:hAnsi="Times New Roman" w:cs="Times New Roman"/>
          <w:color w:val="000000"/>
        </w:rPr>
        <w:t>Красноярский колледж отраслевых технологий и предпринимательства, по адресу: г.</w:t>
      </w:r>
      <w:r w:rsidR="003E3551">
        <w:rPr>
          <w:rFonts w:ascii="Times New Roman" w:eastAsia="Times New Roman" w:hAnsi="Times New Roman" w:cs="Times New Roman"/>
          <w:color w:val="000000"/>
        </w:rPr>
        <w:t> </w:t>
      </w:r>
      <w:r w:rsidR="0032484C" w:rsidRPr="00AF3DB1">
        <w:rPr>
          <w:rFonts w:ascii="Times New Roman" w:eastAsia="Times New Roman" w:hAnsi="Times New Roman" w:cs="Times New Roman"/>
          <w:color w:val="000000"/>
        </w:rPr>
        <w:t>Красноярск, ул.</w:t>
      </w:r>
      <w:r w:rsidR="003E3551">
        <w:rPr>
          <w:rFonts w:ascii="Times New Roman" w:eastAsia="Times New Roman" w:hAnsi="Times New Roman" w:cs="Times New Roman"/>
          <w:color w:val="000000"/>
        </w:rPr>
        <w:t> </w:t>
      </w:r>
      <w:r w:rsidR="0032484C" w:rsidRPr="00AF3DB1">
        <w:rPr>
          <w:rFonts w:ascii="Times New Roman" w:eastAsia="Times New Roman" w:hAnsi="Times New Roman" w:cs="Times New Roman"/>
          <w:color w:val="000000"/>
        </w:rPr>
        <w:t>Курчатова</w:t>
      </w:r>
      <w:r w:rsidR="003E3551">
        <w:rPr>
          <w:rFonts w:ascii="Times New Roman" w:eastAsia="Times New Roman" w:hAnsi="Times New Roman" w:cs="Times New Roman"/>
          <w:color w:val="000000"/>
        </w:rPr>
        <w:t>, 15</w:t>
      </w:r>
      <w:r w:rsidRPr="00AF3DB1">
        <w:rPr>
          <w:rFonts w:ascii="Times New Roman" w:eastAsia="Times New Roman" w:hAnsi="Times New Roman" w:cs="Times New Roman"/>
          <w:color w:val="000000"/>
        </w:rPr>
        <w:t xml:space="preserve">. Проведение деловой, профориентационной и выставочной программы </w:t>
      </w:r>
      <w:r w:rsidR="00170EBA" w:rsidRPr="00AF3DB1">
        <w:rPr>
          <w:rFonts w:ascii="Times New Roman" w:eastAsia="Times New Roman" w:hAnsi="Times New Roman" w:cs="Times New Roman"/>
          <w:color w:val="000000"/>
        </w:rPr>
        <w:t>ч</w:t>
      </w:r>
      <w:r w:rsidRPr="00AF3DB1">
        <w:rPr>
          <w:rFonts w:ascii="Times New Roman" w:eastAsia="Times New Roman" w:hAnsi="Times New Roman" w:cs="Times New Roman"/>
          <w:color w:val="000000"/>
        </w:rPr>
        <w:t>емпионата предусмотрено в очно</w:t>
      </w:r>
      <w:r w:rsidRPr="00AF3DB1">
        <w:rPr>
          <w:rFonts w:ascii="Times New Roman" w:eastAsia="Times New Roman" w:hAnsi="Times New Roman" w:cs="Times New Roman"/>
        </w:rPr>
        <w:t>-</w:t>
      </w:r>
      <w:r w:rsidRPr="00AF3DB1">
        <w:rPr>
          <w:rFonts w:ascii="Times New Roman" w:eastAsia="Times New Roman" w:hAnsi="Times New Roman" w:cs="Times New Roman"/>
          <w:color w:val="000000"/>
        </w:rPr>
        <w:t>дистанционном формате.</w:t>
      </w:r>
    </w:p>
    <w:p w14:paraId="7AA31A47" w14:textId="77777777" w:rsidR="008D4ACF" w:rsidRPr="00AF3DB1" w:rsidRDefault="00241164" w:rsidP="003E3551">
      <w:pPr>
        <w:pBdr>
          <w:top w:val="nil"/>
          <w:left w:val="nil"/>
          <w:bottom w:val="nil"/>
          <w:right w:val="nil"/>
          <w:between w:val="nil"/>
        </w:pBdr>
        <w:spacing w:before="120" w:after="120" w:line="288" w:lineRule="auto"/>
        <w:jc w:val="both"/>
        <w:rPr>
          <w:rFonts w:ascii="Times New Roman" w:eastAsia="Times New Roman" w:hAnsi="Times New Roman" w:cs="Times New Roman"/>
          <w:color w:val="000000"/>
        </w:rPr>
      </w:pPr>
      <w:r w:rsidRPr="00AF3DB1">
        <w:rPr>
          <w:rFonts w:ascii="Times New Roman" w:eastAsia="Times New Roman" w:hAnsi="Times New Roman" w:cs="Times New Roman"/>
          <w:color w:val="000000"/>
        </w:rPr>
        <w:t>Чемпионаты «Абилимпикс» позволяют людям с инвалидностью проявить себя, определиться с профессией и продемонстрировать уровень</w:t>
      </w:r>
      <w:r w:rsidR="00D94ACC" w:rsidRPr="00AF3DB1">
        <w:rPr>
          <w:rFonts w:ascii="Times New Roman" w:eastAsia="Times New Roman" w:hAnsi="Times New Roman" w:cs="Times New Roman"/>
          <w:color w:val="000000"/>
        </w:rPr>
        <w:t xml:space="preserve"> владения</w:t>
      </w:r>
      <w:r w:rsidRPr="00AF3DB1">
        <w:rPr>
          <w:rFonts w:ascii="Times New Roman" w:eastAsia="Times New Roman" w:hAnsi="Times New Roman" w:cs="Times New Roman"/>
          <w:color w:val="000000"/>
        </w:rPr>
        <w:t xml:space="preserve"> профессиональн</w:t>
      </w:r>
      <w:r w:rsidR="00D94ACC" w:rsidRPr="00AF3DB1">
        <w:rPr>
          <w:rFonts w:ascii="Times New Roman" w:eastAsia="Times New Roman" w:hAnsi="Times New Roman" w:cs="Times New Roman"/>
          <w:color w:val="000000"/>
        </w:rPr>
        <w:t>ыми</w:t>
      </w:r>
      <w:r w:rsidRPr="00AF3DB1">
        <w:rPr>
          <w:rFonts w:ascii="Times New Roman" w:eastAsia="Times New Roman" w:hAnsi="Times New Roman" w:cs="Times New Roman"/>
          <w:color w:val="000000"/>
        </w:rPr>
        <w:t xml:space="preserve"> компетенци</w:t>
      </w:r>
      <w:r w:rsidR="00D94ACC" w:rsidRPr="00AF3DB1">
        <w:rPr>
          <w:rFonts w:ascii="Times New Roman" w:eastAsia="Times New Roman" w:hAnsi="Times New Roman" w:cs="Times New Roman"/>
          <w:color w:val="000000"/>
        </w:rPr>
        <w:t>ями</w:t>
      </w:r>
      <w:r w:rsidRPr="00AF3DB1">
        <w:rPr>
          <w:rFonts w:ascii="Times New Roman" w:eastAsia="Times New Roman" w:hAnsi="Times New Roman" w:cs="Times New Roman"/>
          <w:color w:val="000000"/>
        </w:rPr>
        <w:t xml:space="preserve">, в том числе и потенциальным работодателям. В </w:t>
      </w:r>
      <w:r w:rsidR="004F78D1" w:rsidRPr="00AF3DB1">
        <w:rPr>
          <w:rFonts w:ascii="Times New Roman" w:eastAsia="Times New Roman" w:hAnsi="Times New Roman" w:cs="Times New Roman"/>
          <w:color w:val="000000"/>
        </w:rPr>
        <w:t>Красноярском крае</w:t>
      </w:r>
      <w:r w:rsidRPr="00AF3DB1">
        <w:rPr>
          <w:rFonts w:ascii="Times New Roman" w:eastAsia="Times New Roman" w:hAnsi="Times New Roman" w:cs="Times New Roman"/>
          <w:color w:val="000000"/>
        </w:rPr>
        <w:t xml:space="preserve"> чемпионаты профмастерства проходят ежегодно с </w:t>
      </w:r>
      <w:r w:rsidR="0032484C" w:rsidRPr="00AF3DB1">
        <w:rPr>
          <w:rFonts w:ascii="Times New Roman" w:eastAsia="Times New Roman" w:hAnsi="Times New Roman" w:cs="Times New Roman"/>
          <w:color w:val="000000"/>
        </w:rPr>
        <w:t>2017</w:t>
      </w:r>
      <w:r w:rsidRPr="00AF3DB1">
        <w:rPr>
          <w:rFonts w:ascii="Times New Roman" w:eastAsia="Times New Roman" w:hAnsi="Times New Roman" w:cs="Times New Roman"/>
          <w:color w:val="000000"/>
        </w:rPr>
        <w:t xml:space="preserve"> года.</w:t>
      </w:r>
    </w:p>
    <w:p w14:paraId="5E341FA9" w14:textId="77777777" w:rsidR="007F2D2B" w:rsidRDefault="004F78D1" w:rsidP="003E3551">
      <w:pPr>
        <w:spacing w:before="120" w:after="120" w:line="288" w:lineRule="auto"/>
        <w:jc w:val="both"/>
        <w:rPr>
          <w:rFonts w:ascii="Times New Roman" w:hAnsi="Times New Roman" w:cs="Times New Roman"/>
          <w:bCs/>
        </w:rPr>
      </w:pPr>
      <w:r w:rsidRPr="00AF3DB1">
        <w:rPr>
          <w:rFonts w:ascii="Times New Roman" w:hAnsi="Times New Roman" w:cs="Times New Roman"/>
          <w:bCs/>
        </w:rPr>
        <w:t>В соревнованиях примут участие более 700 человек из 51 муниципального образования края от 14 до 65 лет по 80 компетенциям</w:t>
      </w:r>
      <w:r w:rsidRPr="00AF3DB1">
        <w:rPr>
          <w:rFonts w:ascii="Times New Roman" w:eastAsia="Times New Roman" w:hAnsi="Times New Roman" w:cs="Times New Roman"/>
        </w:rPr>
        <w:t xml:space="preserve">: </w:t>
      </w:r>
      <w:r w:rsidR="005B3059" w:rsidRPr="00AF3DB1">
        <w:rPr>
          <w:rFonts w:ascii="Times New Roman" w:eastAsia="Times New Roman" w:hAnsi="Times New Roman" w:cs="Times New Roman"/>
        </w:rPr>
        <w:t>п</w:t>
      </w:r>
      <w:r w:rsidR="00AC17AA" w:rsidRPr="00AF3DB1">
        <w:rPr>
          <w:rFonts w:ascii="Times New Roman" w:eastAsia="Times New Roman" w:hAnsi="Times New Roman" w:cs="Times New Roman"/>
        </w:rPr>
        <w:t>оварское дело, портной, парикмахерское искусство, столярное дело, сухое строительство и штукатурные работы, ремонт и обслуживание автомобилей, визаж, социальная работа, массажист, медицинский и социальный уход, вязание спицами, бисероплетение, адаптивная физическая культура, администрирование баз данных, слесарное дело, печное дело, кирпичная кладка, облицовка плиткой, брошюровка и переплетное дело, кондитерское дело, кулинарное дело, декорирование тортов, выпечка хлебобулочных изделий, гончарное дело, карвинг, малярное дело, выпечка осетинских пирогов, психология, логопедия, педагогическая анимация, промышленная робототехника, швея, ремонт обуви, мультимедийная журналистика, фотограф-репортер, студийный фотограф, резьба по дереву, вязание крючком, художественное вышивание, художественный дизайн, клининг, робототехника, обработка текста, дизайн персонажей, разработчик виртуальной и дополнительной реальности, веб-дизайн, флористика, ландшафтный дизайн, переводчик, туризм, веб-разработка, предпринимательство, диспетчер автомобильного транспорта, сыроварение, сборка-разборка электронного оборудования, электропривод и автоматика, изобразительное искусство, экспедирование грузов, роспись по шелку, технологии информационного моделирования «</w:t>
      </w:r>
      <w:r w:rsidR="00AC17AA" w:rsidRPr="00AF3DB1">
        <w:rPr>
          <w:rFonts w:ascii="Times New Roman" w:eastAsia="Times New Roman" w:hAnsi="Times New Roman" w:cs="Times New Roman"/>
          <w:lang w:val="en-US"/>
        </w:rPr>
        <w:t>BIM</w:t>
      </w:r>
      <w:r w:rsidR="00AC17AA" w:rsidRPr="00AF3DB1">
        <w:rPr>
          <w:rFonts w:ascii="Times New Roman" w:eastAsia="Times New Roman" w:hAnsi="Times New Roman" w:cs="Times New Roman"/>
        </w:rPr>
        <w:t>», ресторанный сервис</w:t>
      </w:r>
      <w:r w:rsidRPr="00AF3DB1">
        <w:rPr>
          <w:rFonts w:ascii="Times New Roman" w:eastAsia="Times New Roman" w:hAnsi="Times New Roman" w:cs="Times New Roman"/>
        </w:rPr>
        <w:t>)</w:t>
      </w:r>
      <w:r w:rsidRPr="00AF3DB1">
        <w:rPr>
          <w:rFonts w:ascii="Times New Roman" w:hAnsi="Times New Roman" w:cs="Times New Roman"/>
          <w:bCs/>
        </w:rPr>
        <w:t xml:space="preserve">, которые в режиме реального времени будут выполнять профессиональные задания. </w:t>
      </w:r>
    </w:p>
    <w:p w14:paraId="10AF78A1" w14:textId="77777777" w:rsidR="004F78D1" w:rsidRPr="00AF3DB1" w:rsidRDefault="004F78D1" w:rsidP="003E3551">
      <w:pPr>
        <w:spacing w:before="120" w:after="120" w:line="288" w:lineRule="auto"/>
        <w:jc w:val="both"/>
        <w:rPr>
          <w:rFonts w:ascii="Times New Roman" w:hAnsi="Times New Roman" w:cs="Times New Roman"/>
          <w:bCs/>
        </w:rPr>
      </w:pPr>
      <w:r w:rsidRPr="00AF3DB1">
        <w:rPr>
          <w:rFonts w:ascii="Times New Roman" w:hAnsi="Times New Roman" w:cs="Times New Roman"/>
          <w:bCs/>
        </w:rPr>
        <w:t xml:space="preserve">Оценивать </w:t>
      </w:r>
      <w:r w:rsidR="007F2D2B">
        <w:rPr>
          <w:rFonts w:ascii="Times New Roman" w:hAnsi="Times New Roman" w:cs="Times New Roman"/>
          <w:bCs/>
        </w:rPr>
        <w:t>соревновательную программу</w:t>
      </w:r>
      <w:r w:rsidRPr="00AF3DB1">
        <w:rPr>
          <w:rFonts w:ascii="Times New Roman" w:hAnsi="Times New Roman" w:cs="Times New Roman"/>
          <w:bCs/>
        </w:rPr>
        <w:t xml:space="preserve"> будут представители образовательных организаций, работодателей, общественных объединений. Экспертное сообщество на чемпионате будет представлено 557 высококлассным</w:t>
      </w:r>
      <w:r w:rsidR="007F2D2B">
        <w:rPr>
          <w:rFonts w:ascii="Times New Roman" w:hAnsi="Times New Roman" w:cs="Times New Roman"/>
          <w:bCs/>
        </w:rPr>
        <w:t>и</w:t>
      </w:r>
      <w:r w:rsidRPr="00AF3DB1">
        <w:rPr>
          <w:rFonts w:ascii="Times New Roman" w:hAnsi="Times New Roman" w:cs="Times New Roman"/>
          <w:bCs/>
        </w:rPr>
        <w:t xml:space="preserve"> специалист</w:t>
      </w:r>
      <w:r w:rsidR="003A0F58">
        <w:rPr>
          <w:rFonts w:ascii="Times New Roman" w:hAnsi="Times New Roman" w:cs="Times New Roman"/>
          <w:bCs/>
        </w:rPr>
        <w:t>а</w:t>
      </w:r>
      <w:r w:rsidRPr="00AF3DB1">
        <w:rPr>
          <w:rFonts w:ascii="Times New Roman" w:hAnsi="Times New Roman" w:cs="Times New Roman"/>
          <w:bCs/>
        </w:rPr>
        <w:t>м</w:t>
      </w:r>
      <w:r w:rsidR="007F2D2B">
        <w:rPr>
          <w:rFonts w:ascii="Times New Roman" w:hAnsi="Times New Roman" w:cs="Times New Roman"/>
          <w:bCs/>
        </w:rPr>
        <w:t>и</w:t>
      </w:r>
      <w:r w:rsidRPr="00AF3DB1">
        <w:rPr>
          <w:rFonts w:ascii="Times New Roman" w:hAnsi="Times New Roman" w:cs="Times New Roman"/>
          <w:bCs/>
        </w:rPr>
        <w:t>, прошедшими обучение на подтверждение квалификации «эксперт».</w:t>
      </w:r>
    </w:p>
    <w:p w14:paraId="36B370FC" w14:textId="77777777" w:rsidR="004F78D1" w:rsidRPr="00AF3DB1" w:rsidRDefault="004F78D1" w:rsidP="003E3551">
      <w:pPr>
        <w:spacing w:before="120" w:after="120" w:line="288" w:lineRule="auto"/>
        <w:jc w:val="both"/>
        <w:rPr>
          <w:rFonts w:ascii="Times New Roman" w:hAnsi="Times New Roman" w:cs="Times New Roman"/>
        </w:rPr>
      </w:pPr>
      <w:r w:rsidRPr="00AF3DB1">
        <w:rPr>
          <w:rFonts w:ascii="Times New Roman" w:hAnsi="Times New Roman" w:cs="Times New Roman"/>
        </w:rPr>
        <w:lastRenderedPageBreak/>
        <w:t>Помимо соревновательной части гости чемпионата смогут поучаствовать в работе деловой программы, в рамках которой будут обсуждаться вопросы трансформации образования, в том числе инклюзивных практик</w:t>
      </w:r>
      <w:r w:rsidRPr="00AF3DB1">
        <w:rPr>
          <w:rFonts w:ascii="Times New Roman" w:hAnsi="Times New Roman" w:cs="Times New Roman"/>
          <w:lang w:bidi="ru-RU"/>
        </w:rPr>
        <w:t xml:space="preserve"> для сопровождения инвалидов и лиц с ОВЗ, организации индивидуального подхода к сопровождению на всех этапах профессионального и личностного становления</w:t>
      </w:r>
      <w:r w:rsidRPr="00AF3DB1">
        <w:rPr>
          <w:rFonts w:ascii="Times New Roman" w:hAnsi="Times New Roman" w:cs="Times New Roman"/>
        </w:rPr>
        <w:t>. Деловая программа пройдет в очно-дистанционном формате. В рамках чемпионата пройдет серия занимательных мастер-классов, тренингов на которых можно будет освоить полезные компетенции для применения в повседневной жизни: навыки создания прически, изготовление подарочных наборов своими руками, попробовать себя в роли сыровара, кондитера. Также в рамках чемпионата пройдет ряд профориентационных мероприятий, направленных на привлечение внимания к получению образован</w:t>
      </w:r>
      <w:r w:rsidR="001D5A62" w:rsidRPr="00AF3DB1">
        <w:rPr>
          <w:rFonts w:ascii="Times New Roman" w:hAnsi="Times New Roman" w:cs="Times New Roman"/>
        </w:rPr>
        <w:t xml:space="preserve">ия инвалидами и лицами с ОВЗ в </w:t>
      </w:r>
      <w:r w:rsidRPr="00AF3DB1">
        <w:rPr>
          <w:rFonts w:ascii="Times New Roman" w:hAnsi="Times New Roman" w:cs="Times New Roman"/>
        </w:rPr>
        <w:t>профессиональных учреждениях СПО края.</w:t>
      </w:r>
    </w:p>
    <w:p w14:paraId="1D024BBD" w14:textId="77777777" w:rsidR="004F78D1" w:rsidRPr="00AF3DB1" w:rsidRDefault="004F78D1" w:rsidP="003E3551">
      <w:pPr>
        <w:spacing w:before="120" w:after="120" w:line="288" w:lineRule="auto"/>
        <w:jc w:val="both"/>
        <w:rPr>
          <w:rFonts w:ascii="Times New Roman" w:eastAsia="Times New Roman" w:hAnsi="Times New Roman" w:cs="Times New Roman"/>
        </w:rPr>
      </w:pPr>
      <w:r w:rsidRPr="00AF3DB1">
        <w:rPr>
          <w:rFonts w:ascii="Times New Roman" w:eastAsia="Times New Roman" w:hAnsi="Times New Roman" w:cs="Times New Roman"/>
        </w:rPr>
        <w:t xml:space="preserve">Организаторами регионального чемпионата «Абилимпикс» выступили </w:t>
      </w:r>
      <w:r w:rsidR="001340B8" w:rsidRPr="00AF3DB1">
        <w:rPr>
          <w:rFonts w:ascii="Times New Roman" w:eastAsia="Times New Roman" w:hAnsi="Times New Roman" w:cs="Times New Roman"/>
        </w:rPr>
        <w:t>Министерство образования Красноярского края</w:t>
      </w:r>
      <w:r w:rsidRPr="00AF3DB1">
        <w:rPr>
          <w:rFonts w:ascii="Times New Roman" w:eastAsia="Times New Roman" w:hAnsi="Times New Roman" w:cs="Times New Roman"/>
        </w:rPr>
        <w:t xml:space="preserve"> и Региональный Центр развития движения «Абилимпикс» при поддержке Национального центра «Абилимпикс» и АНО «Россия – страна возможностей».</w:t>
      </w:r>
    </w:p>
    <w:p w14:paraId="7C20637A" w14:textId="77777777" w:rsidR="004F78D1" w:rsidRPr="00AF3DB1" w:rsidRDefault="004F78D1" w:rsidP="003E3551">
      <w:pPr>
        <w:spacing w:before="120" w:after="120" w:line="288" w:lineRule="auto"/>
        <w:jc w:val="both"/>
        <w:rPr>
          <w:rFonts w:ascii="Times New Roman" w:hAnsi="Times New Roman" w:cs="Times New Roman"/>
          <w:bCs/>
        </w:rPr>
      </w:pPr>
      <w:r w:rsidRPr="00AF3DB1">
        <w:rPr>
          <w:rFonts w:ascii="Times New Roman" w:hAnsi="Times New Roman" w:cs="Times New Roman"/>
          <w:bCs/>
        </w:rPr>
        <w:t>Открытие чемпионата состоится 19 апреля 2022 в 16.00 (Конгресс холл СФУ), закрытие 21 апреля в 16.00 (Краевой дворец молодежи на Каменке).</w:t>
      </w:r>
    </w:p>
    <w:p w14:paraId="01954D04" w14:textId="77777777" w:rsidR="004F78D1" w:rsidRPr="00AF3DB1" w:rsidRDefault="004F78D1" w:rsidP="003E3551">
      <w:pPr>
        <w:spacing w:before="120" w:after="120" w:line="288" w:lineRule="auto"/>
        <w:jc w:val="both"/>
        <w:rPr>
          <w:rFonts w:ascii="Times New Roman" w:hAnsi="Times New Roman" w:cs="Times New Roman"/>
          <w:bCs/>
        </w:rPr>
      </w:pPr>
      <w:r w:rsidRPr="00AF3DB1">
        <w:rPr>
          <w:rFonts w:ascii="Times New Roman" w:hAnsi="Times New Roman" w:cs="Times New Roman"/>
          <w:bCs/>
        </w:rPr>
        <w:t xml:space="preserve">По итогам чемпионата будет сформирована команда, которая представит край на Национальном чемпионате «Абилимпикс», </w:t>
      </w:r>
      <w:r w:rsidRPr="00AF3DB1">
        <w:rPr>
          <w:rFonts w:ascii="Times New Roman" w:eastAsia="Times New Roman" w:hAnsi="Times New Roman" w:cs="Times New Roman"/>
          <w:color w:val="000000"/>
        </w:rPr>
        <w:t>традиционно</w:t>
      </w:r>
      <w:r w:rsidRPr="00AF3DB1">
        <w:rPr>
          <w:rFonts w:ascii="Times New Roman" w:hAnsi="Times New Roman" w:cs="Times New Roman"/>
          <w:bCs/>
        </w:rPr>
        <w:t xml:space="preserve"> в Москве.</w:t>
      </w:r>
    </w:p>
    <w:p w14:paraId="57B83226" w14:textId="77777777" w:rsidR="008D4ACF" w:rsidRPr="00AF3DB1" w:rsidRDefault="00241164" w:rsidP="003E3551">
      <w:pPr>
        <w:spacing w:before="120" w:after="120" w:line="288" w:lineRule="auto"/>
        <w:jc w:val="both"/>
        <w:rPr>
          <w:rFonts w:ascii="Times New Roman" w:eastAsia="Times New Roman" w:hAnsi="Times New Roman" w:cs="Times New Roman"/>
          <w:b/>
        </w:rPr>
      </w:pPr>
      <w:r w:rsidRPr="00AF3DB1">
        <w:rPr>
          <w:rFonts w:ascii="Times New Roman" w:eastAsia="Times New Roman" w:hAnsi="Times New Roman" w:cs="Times New Roman"/>
          <w:highlight w:val="white"/>
        </w:rPr>
        <w:t xml:space="preserve">Контактное лицо по вопросам проведения </w:t>
      </w:r>
      <w:r w:rsidR="00170EBA" w:rsidRPr="00AF3DB1">
        <w:rPr>
          <w:rFonts w:ascii="Times New Roman" w:eastAsia="Times New Roman" w:hAnsi="Times New Roman" w:cs="Times New Roman"/>
          <w:highlight w:val="white"/>
        </w:rPr>
        <w:t>р</w:t>
      </w:r>
      <w:r w:rsidRPr="00AF3DB1">
        <w:rPr>
          <w:rFonts w:ascii="Times New Roman" w:eastAsia="Times New Roman" w:hAnsi="Times New Roman" w:cs="Times New Roman"/>
          <w:highlight w:val="white"/>
        </w:rPr>
        <w:t xml:space="preserve">егионального чемпионата «Абилимпикс» </w:t>
      </w:r>
      <w:r w:rsidR="00AC17AA" w:rsidRPr="00AF3DB1">
        <w:rPr>
          <w:rFonts w:ascii="Times New Roman" w:eastAsia="Times New Roman" w:hAnsi="Times New Roman" w:cs="Times New Roman"/>
          <w:highlight w:val="white"/>
        </w:rPr>
        <w:t xml:space="preserve">в </w:t>
      </w:r>
      <w:r w:rsidR="00AC17AA" w:rsidRPr="00AF3DB1">
        <w:rPr>
          <w:rFonts w:ascii="Times New Roman" w:eastAsia="Times New Roman" w:hAnsi="Times New Roman" w:cs="Times New Roman"/>
        </w:rPr>
        <w:t>Красноярском крае</w:t>
      </w:r>
      <w:r w:rsidR="001340B8" w:rsidRPr="00AF3DB1">
        <w:rPr>
          <w:rFonts w:ascii="Times New Roman" w:eastAsia="Times New Roman" w:hAnsi="Times New Roman" w:cs="Times New Roman"/>
        </w:rPr>
        <w:t xml:space="preserve"> – </w:t>
      </w:r>
      <w:r w:rsidR="00AC17AA" w:rsidRPr="00AF3DB1">
        <w:rPr>
          <w:rFonts w:ascii="Times New Roman" w:eastAsia="Times New Roman" w:hAnsi="Times New Roman" w:cs="Times New Roman"/>
        </w:rPr>
        <w:t>Батынская Оксана Юрьевна</w:t>
      </w:r>
      <w:r w:rsidRPr="00AF3DB1">
        <w:rPr>
          <w:rFonts w:ascii="Times New Roman" w:eastAsia="Times New Roman" w:hAnsi="Times New Roman" w:cs="Times New Roman"/>
        </w:rPr>
        <w:t xml:space="preserve">, </w:t>
      </w:r>
      <w:r w:rsidR="00AC17AA" w:rsidRPr="00AF3DB1">
        <w:rPr>
          <w:rFonts w:ascii="Times New Roman" w:eastAsia="Times New Roman" w:hAnsi="Times New Roman" w:cs="Times New Roman"/>
        </w:rPr>
        <w:t>руководитель регионального центра развития движения «Абилимпикс» в Красноярском крае</w:t>
      </w:r>
      <w:r w:rsidRPr="00AF3DB1">
        <w:rPr>
          <w:rFonts w:ascii="Times New Roman" w:eastAsia="Times New Roman" w:hAnsi="Times New Roman" w:cs="Times New Roman"/>
        </w:rPr>
        <w:t xml:space="preserve">, </w:t>
      </w:r>
      <w:r w:rsidR="001340B8" w:rsidRPr="00AF3DB1">
        <w:rPr>
          <w:rFonts w:ascii="Times New Roman" w:eastAsia="Times New Roman" w:hAnsi="Times New Roman" w:cs="Times New Roman"/>
        </w:rPr>
        <w:t>8</w:t>
      </w:r>
      <w:r w:rsidR="007F2D2B">
        <w:rPr>
          <w:rFonts w:ascii="Times New Roman" w:eastAsia="Times New Roman" w:hAnsi="Times New Roman" w:cs="Times New Roman"/>
        </w:rPr>
        <w:t xml:space="preserve"> </w:t>
      </w:r>
      <w:r w:rsidR="001340B8" w:rsidRPr="00AF3DB1">
        <w:rPr>
          <w:rFonts w:ascii="Times New Roman" w:eastAsia="Times New Roman" w:hAnsi="Times New Roman" w:cs="Times New Roman"/>
        </w:rPr>
        <w:t>(391)</w:t>
      </w:r>
      <w:r w:rsidR="007F2D2B">
        <w:rPr>
          <w:rFonts w:ascii="Times New Roman" w:eastAsia="Times New Roman" w:hAnsi="Times New Roman" w:cs="Times New Roman"/>
        </w:rPr>
        <w:t xml:space="preserve"> </w:t>
      </w:r>
      <w:r w:rsidR="001340B8" w:rsidRPr="00AF3DB1">
        <w:rPr>
          <w:rFonts w:ascii="Times New Roman" w:eastAsia="Times New Roman" w:hAnsi="Times New Roman" w:cs="Times New Roman"/>
        </w:rPr>
        <w:t>204-06-74, 8</w:t>
      </w:r>
      <w:r w:rsidR="007F2D2B">
        <w:rPr>
          <w:rFonts w:ascii="Times New Roman" w:eastAsia="Times New Roman" w:hAnsi="Times New Roman" w:cs="Times New Roman"/>
        </w:rPr>
        <w:t xml:space="preserve"> (</w:t>
      </w:r>
      <w:r w:rsidR="001340B8" w:rsidRPr="00AF3DB1">
        <w:rPr>
          <w:rFonts w:ascii="Times New Roman" w:eastAsia="Times New Roman" w:hAnsi="Times New Roman" w:cs="Times New Roman"/>
        </w:rPr>
        <w:t>913</w:t>
      </w:r>
      <w:r w:rsidR="007F2D2B">
        <w:rPr>
          <w:rFonts w:ascii="Times New Roman" w:eastAsia="Times New Roman" w:hAnsi="Times New Roman" w:cs="Times New Roman"/>
        </w:rPr>
        <w:t xml:space="preserve">) </w:t>
      </w:r>
      <w:r w:rsidR="001340B8" w:rsidRPr="00AF3DB1">
        <w:rPr>
          <w:rFonts w:ascii="Times New Roman" w:eastAsia="Times New Roman" w:hAnsi="Times New Roman" w:cs="Times New Roman"/>
        </w:rPr>
        <w:t xml:space="preserve">031-38-21, </w:t>
      </w:r>
      <w:hyperlink r:id="rId9" w:history="1">
        <w:r w:rsidR="001340B8" w:rsidRPr="00AF3DB1">
          <w:rPr>
            <w:rFonts w:ascii="Times New Roman" w:hAnsi="Times New Roman" w:cs="Times New Roman"/>
          </w:rPr>
          <w:t>zamuvr@pl9.ru</w:t>
        </w:r>
      </w:hyperlink>
      <w:r w:rsidR="001340B8" w:rsidRPr="00AF3DB1">
        <w:rPr>
          <w:rFonts w:ascii="Times New Roman" w:eastAsia="Times New Roman" w:hAnsi="Times New Roman" w:cs="Times New Roman"/>
        </w:rPr>
        <w:t>; Журова Наталья Валерьевна, директор Красноярск</w:t>
      </w:r>
      <w:r w:rsidR="007F2D2B">
        <w:rPr>
          <w:rFonts w:ascii="Times New Roman" w:eastAsia="Times New Roman" w:hAnsi="Times New Roman" w:cs="Times New Roman"/>
        </w:rPr>
        <w:t>ого</w:t>
      </w:r>
      <w:r w:rsidR="001340B8" w:rsidRPr="00AF3DB1">
        <w:rPr>
          <w:rFonts w:ascii="Times New Roman" w:eastAsia="Times New Roman" w:hAnsi="Times New Roman" w:cs="Times New Roman"/>
        </w:rPr>
        <w:t xml:space="preserve"> колледж</w:t>
      </w:r>
      <w:r w:rsidR="007F2D2B">
        <w:rPr>
          <w:rFonts w:ascii="Times New Roman" w:eastAsia="Times New Roman" w:hAnsi="Times New Roman" w:cs="Times New Roman"/>
        </w:rPr>
        <w:t>а</w:t>
      </w:r>
      <w:r w:rsidR="001340B8" w:rsidRPr="00AF3DB1">
        <w:rPr>
          <w:rFonts w:ascii="Times New Roman" w:eastAsia="Times New Roman" w:hAnsi="Times New Roman" w:cs="Times New Roman"/>
        </w:rPr>
        <w:t xml:space="preserve"> отраслевых технологий и предпринимательства, 8</w:t>
      </w:r>
      <w:r w:rsidR="007F2D2B">
        <w:rPr>
          <w:rFonts w:ascii="Times New Roman" w:eastAsia="Times New Roman" w:hAnsi="Times New Roman" w:cs="Times New Roman"/>
        </w:rPr>
        <w:t xml:space="preserve"> </w:t>
      </w:r>
      <w:r w:rsidR="001340B8" w:rsidRPr="00AF3DB1">
        <w:rPr>
          <w:rFonts w:ascii="Times New Roman" w:eastAsia="Times New Roman" w:hAnsi="Times New Roman" w:cs="Times New Roman"/>
        </w:rPr>
        <w:t>(391)</w:t>
      </w:r>
      <w:r w:rsidR="007F2D2B">
        <w:rPr>
          <w:rFonts w:ascii="Times New Roman" w:eastAsia="Times New Roman" w:hAnsi="Times New Roman" w:cs="Times New Roman"/>
        </w:rPr>
        <w:t xml:space="preserve"> </w:t>
      </w:r>
      <w:r w:rsidR="001340B8" w:rsidRPr="00AF3DB1">
        <w:rPr>
          <w:rFonts w:ascii="Times New Roman" w:eastAsia="Times New Roman" w:hAnsi="Times New Roman" w:cs="Times New Roman"/>
        </w:rPr>
        <w:t>246-24-56, 8</w:t>
      </w:r>
      <w:r w:rsidR="007F2D2B">
        <w:rPr>
          <w:rFonts w:ascii="Times New Roman" w:eastAsia="Times New Roman" w:hAnsi="Times New Roman" w:cs="Times New Roman"/>
        </w:rPr>
        <w:t xml:space="preserve"> (</w:t>
      </w:r>
      <w:r w:rsidR="001340B8" w:rsidRPr="00AF3DB1">
        <w:rPr>
          <w:rFonts w:ascii="Times New Roman" w:eastAsia="Times New Roman" w:hAnsi="Times New Roman" w:cs="Times New Roman"/>
        </w:rPr>
        <w:t>965</w:t>
      </w:r>
      <w:r w:rsidR="007F2D2B">
        <w:rPr>
          <w:rFonts w:ascii="Times New Roman" w:eastAsia="Times New Roman" w:hAnsi="Times New Roman" w:cs="Times New Roman"/>
        </w:rPr>
        <w:t xml:space="preserve">) </w:t>
      </w:r>
      <w:r w:rsidR="001340B8" w:rsidRPr="00AF3DB1">
        <w:rPr>
          <w:rFonts w:ascii="Times New Roman" w:eastAsia="Times New Roman" w:hAnsi="Times New Roman" w:cs="Times New Roman"/>
        </w:rPr>
        <w:t>915-33-68, pl9.upr@mail.ru.</w:t>
      </w:r>
    </w:p>
    <w:p w14:paraId="5068AF46" w14:textId="77777777" w:rsidR="00AF3DB1" w:rsidRPr="00AF3DB1" w:rsidRDefault="00AF3DB1" w:rsidP="00AF3DB1">
      <w:pPr>
        <w:spacing w:before="240" w:after="240" w:line="288" w:lineRule="auto"/>
        <w:jc w:val="both"/>
        <w:rPr>
          <w:rFonts w:ascii="Times New Roman" w:eastAsia="Times New Roman" w:hAnsi="Times New Roman" w:cs="Times New Roman"/>
          <w:b/>
          <w:sz w:val="22"/>
          <w:szCs w:val="22"/>
          <w:u w:val="single"/>
        </w:rPr>
      </w:pPr>
      <w:r w:rsidRPr="00AF3DB1">
        <w:rPr>
          <w:rFonts w:ascii="Times New Roman" w:eastAsia="Times New Roman" w:hAnsi="Times New Roman" w:cs="Times New Roman"/>
          <w:b/>
          <w:sz w:val="22"/>
          <w:szCs w:val="22"/>
          <w:u w:val="single"/>
        </w:rPr>
        <w:t>Информационная справка:</w:t>
      </w:r>
    </w:p>
    <w:p w14:paraId="5B190312" w14:textId="77777777" w:rsidR="00AF3DB1" w:rsidRPr="00AF3DB1" w:rsidRDefault="00AF3DB1" w:rsidP="00AF3DB1">
      <w:pPr>
        <w:spacing w:before="120" w:after="120" w:line="288" w:lineRule="auto"/>
        <w:jc w:val="both"/>
        <w:rPr>
          <w:rFonts w:ascii="Times New Roman" w:eastAsia="Times New Roman" w:hAnsi="Times New Roman" w:cs="Times New Roman"/>
          <w:sz w:val="22"/>
          <w:szCs w:val="22"/>
        </w:rPr>
      </w:pPr>
      <w:r w:rsidRPr="00AF3DB1">
        <w:rPr>
          <w:rFonts w:ascii="Times New Roman" w:eastAsia="Times New Roman" w:hAnsi="Times New Roman" w:cs="Times New Roman"/>
          <w:b/>
          <w:sz w:val="22"/>
          <w:szCs w:val="22"/>
        </w:rPr>
        <w:t xml:space="preserve">Движение «Абилимпикс» </w:t>
      </w:r>
      <w:r w:rsidRPr="00AF3DB1">
        <w:rPr>
          <w:rFonts w:ascii="Times New Roman" w:eastAsia="Times New Roman" w:hAnsi="Times New Roman" w:cs="Times New Roman"/>
          <w:sz w:val="22"/>
          <w:szCs w:val="22"/>
        </w:rPr>
        <w:t>является частью президентской платформы «Россия – страна возможностей». Движение обеспечивает эффективную профессиональную ориентацию и мотивацию людей с инвалидностью, его целью является создание в Российской Федерации системы конкурсов профессионального мастерства для людей с инвалидностью и ограниченными возможностями здоровья.</w:t>
      </w:r>
    </w:p>
    <w:p w14:paraId="69979FEE" w14:textId="77777777" w:rsidR="00AF3DB1" w:rsidRPr="00AF3DB1" w:rsidRDefault="00AF3DB1" w:rsidP="00AF3DB1">
      <w:pPr>
        <w:spacing w:before="120" w:after="120" w:line="288" w:lineRule="auto"/>
        <w:jc w:val="both"/>
        <w:rPr>
          <w:rFonts w:ascii="Times New Roman" w:eastAsia="Times New Roman" w:hAnsi="Times New Roman" w:cs="Times New Roman"/>
          <w:sz w:val="22"/>
          <w:szCs w:val="22"/>
        </w:rPr>
      </w:pPr>
      <w:bookmarkStart w:id="0" w:name="_heading=h.gjdgxs" w:colFirst="0" w:colLast="0"/>
      <w:bookmarkEnd w:id="0"/>
      <w:r w:rsidRPr="00AF3DB1">
        <w:rPr>
          <w:rFonts w:ascii="Times New Roman" w:eastAsia="Times New Roman" w:hAnsi="Times New Roman" w:cs="Times New Roman"/>
          <w:b/>
          <w:sz w:val="22"/>
          <w:szCs w:val="22"/>
        </w:rPr>
        <w:t xml:space="preserve">Автономная некоммерческая организация (АНО) «Россия – страна возможностей» </w:t>
      </w:r>
      <w:r w:rsidRPr="00AF3DB1">
        <w:rPr>
          <w:rFonts w:ascii="Times New Roman" w:eastAsia="Times New Roman" w:hAnsi="Times New Roman" w:cs="Times New Roman"/>
          <w:sz w:val="22"/>
          <w:szCs w:val="22"/>
        </w:rPr>
        <w:t>была создана по инициативе Президента РФ Владимира Путина. Ключевые цели организации: создание условий для повышения социальной мобильности, обеспечения личностной и профессиональной самореализации граждан, а также создание эффективных социальных лифтов в России. Наблюдательный совет АНО «Россия – страна возможностей» возглавляет Президент РФ Владимир Путин.</w:t>
      </w:r>
    </w:p>
    <w:p w14:paraId="78DF57DB" w14:textId="77777777" w:rsidR="00AF3DB1" w:rsidRPr="00AF3DB1" w:rsidRDefault="00AF3DB1" w:rsidP="00AF3DB1">
      <w:pPr>
        <w:spacing w:before="120" w:after="120" w:line="288" w:lineRule="auto"/>
        <w:jc w:val="both"/>
        <w:rPr>
          <w:rFonts w:ascii="Times New Roman" w:eastAsia="Times New Roman" w:hAnsi="Times New Roman" w:cs="Times New Roman"/>
          <w:sz w:val="22"/>
          <w:szCs w:val="22"/>
        </w:rPr>
      </w:pPr>
      <w:r w:rsidRPr="00AF3DB1">
        <w:rPr>
          <w:rFonts w:ascii="Times New Roman" w:eastAsia="Times New Roman" w:hAnsi="Times New Roman" w:cs="Times New Roman"/>
          <w:sz w:val="22"/>
          <w:szCs w:val="22"/>
        </w:rPr>
        <w:t xml:space="preserve">АНО «Россия – страна возможностей» развивает одноименную платформу, объединяющую 26 проектов: конкурс управленцев «Лидеры России», всероссийская олимпиада студентов «Я – профессионал», конкурс «Твой ход», всероссийский конкурс «Большая перемена», всероссийский </w:t>
      </w:r>
      <w:r w:rsidRPr="00AF3DB1">
        <w:rPr>
          <w:rFonts w:ascii="Times New Roman" w:eastAsia="Times New Roman" w:hAnsi="Times New Roman" w:cs="Times New Roman"/>
          <w:sz w:val="22"/>
          <w:szCs w:val="22"/>
        </w:rPr>
        <w:lastRenderedPageBreak/>
        <w:t>проект «Время карьеры», проект «ТопБЛОГ», проект «Профстажировки 2.0», проект «Культурный код», фестиваль «Российская студенческая весна», всероссийский конкурс «Мастера гостеприимства», «Грантовый конкурс молодежных инициатив», конкурс «Цифровой прорыв», всероссийский профессиональный конкурс «Флагманы образования», всероссийский конкурс «Лучший социальный проект года», соревнования по профессиональному мастерству среди людей с инвалидностью «Абилимпикс», всероссийский молодежный кубок по менеджменту «Управляй!», Российская национальная премия «Студент года», движение Ворлдскиллс Россия, благотворительный проект «Мечтай со мной», конкурс «Моя страна – моя Россия», международный инженерный чемпионат «CASE-IN», «Национальная технологическая олимпиада», проект «Хакатоны и лекции по искусственному интеллекту» и платформа «Другое дело».</w:t>
      </w:r>
    </w:p>
    <w:p w14:paraId="2B3A6A11" w14:textId="77777777" w:rsidR="003703F3" w:rsidRPr="00AF3DB1" w:rsidRDefault="003703F3" w:rsidP="00AF3DB1">
      <w:pPr>
        <w:spacing w:before="240" w:after="240" w:line="288" w:lineRule="auto"/>
        <w:jc w:val="both"/>
        <w:rPr>
          <w:rFonts w:ascii="Times New Roman" w:eastAsia="Times New Roman" w:hAnsi="Times New Roman" w:cs="Times New Roman"/>
          <w:b/>
          <w:bCs/>
          <w:sz w:val="22"/>
          <w:szCs w:val="22"/>
        </w:rPr>
      </w:pPr>
      <w:r w:rsidRPr="00AF3DB1">
        <w:rPr>
          <w:rFonts w:ascii="Times New Roman" w:eastAsia="Times New Roman" w:hAnsi="Times New Roman" w:cs="Times New Roman"/>
          <w:b/>
          <w:bCs/>
          <w:sz w:val="22"/>
          <w:szCs w:val="22"/>
          <w:u w:val="single"/>
        </w:rPr>
        <w:t xml:space="preserve">Контактная информация: </w:t>
      </w:r>
    </w:p>
    <w:tbl>
      <w:tblPr>
        <w:tblW w:w="9378"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1"/>
        <w:gridCol w:w="3118"/>
        <w:gridCol w:w="3119"/>
      </w:tblGrid>
      <w:tr w:rsidR="003703F3" w:rsidRPr="00AF3DB1" w14:paraId="10AA667E" w14:textId="77777777" w:rsidTr="00641FF2">
        <w:trPr>
          <w:trHeight w:val="45"/>
        </w:trPr>
        <w:tc>
          <w:tcPr>
            <w:tcW w:w="3141" w:type="dxa"/>
          </w:tcPr>
          <w:p w14:paraId="7B03CB3D" w14:textId="77777777" w:rsidR="00AF3DB1" w:rsidRPr="00AF3DB1" w:rsidRDefault="003703F3" w:rsidP="00AF3DB1">
            <w:pPr>
              <w:spacing w:line="360" w:lineRule="auto"/>
              <w:rPr>
                <w:rFonts w:ascii="Times New Roman" w:eastAsia="Times New Roman" w:hAnsi="Times New Roman" w:cs="Times New Roman"/>
                <w:b/>
                <w:sz w:val="20"/>
                <w:szCs w:val="20"/>
              </w:rPr>
            </w:pPr>
            <w:r w:rsidRPr="00AF3DB1">
              <w:rPr>
                <w:rFonts w:ascii="Times New Roman" w:eastAsia="Times New Roman" w:hAnsi="Times New Roman" w:cs="Times New Roman"/>
                <w:b/>
                <w:sz w:val="20"/>
                <w:szCs w:val="20"/>
              </w:rPr>
              <w:t xml:space="preserve">Руководитель Центра развития движения «Абилимпикс» </w:t>
            </w:r>
            <w:r w:rsidR="001340B8" w:rsidRPr="00AF3DB1">
              <w:rPr>
                <w:rFonts w:ascii="Times New Roman" w:eastAsia="Times New Roman" w:hAnsi="Times New Roman" w:cs="Times New Roman"/>
                <w:b/>
                <w:sz w:val="20"/>
                <w:szCs w:val="20"/>
              </w:rPr>
              <w:t>Красноярск</w:t>
            </w:r>
            <w:r w:rsidR="00AF3DB1" w:rsidRPr="00AF3DB1">
              <w:rPr>
                <w:rFonts w:ascii="Times New Roman" w:eastAsia="Times New Roman" w:hAnsi="Times New Roman" w:cs="Times New Roman"/>
                <w:b/>
                <w:sz w:val="20"/>
                <w:szCs w:val="20"/>
              </w:rPr>
              <w:t>ого</w:t>
            </w:r>
            <w:r w:rsidR="001340B8" w:rsidRPr="00AF3DB1">
              <w:rPr>
                <w:rFonts w:ascii="Times New Roman" w:eastAsia="Times New Roman" w:hAnsi="Times New Roman" w:cs="Times New Roman"/>
                <w:b/>
                <w:sz w:val="20"/>
                <w:szCs w:val="20"/>
              </w:rPr>
              <w:t xml:space="preserve"> </w:t>
            </w:r>
            <w:r w:rsidR="007F2D2B">
              <w:rPr>
                <w:rFonts w:ascii="Times New Roman" w:eastAsia="Times New Roman" w:hAnsi="Times New Roman" w:cs="Times New Roman"/>
                <w:b/>
                <w:sz w:val="20"/>
                <w:szCs w:val="20"/>
              </w:rPr>
              <w:t>кра</w:t>
            </w:r>
            <w:r w:rsidR="00AF3DB1" w:rsidRPr="00AF3DB1">
              <w:rPr>
                <w:rFonts w:ascii="Times New Roman" w:eastAsia="Times New Roman" w:hAnsi="Times New Roman" w:cs="Times New Roman"/>
                <w:b/>
                <w:sz w:val="20"/>
                <w:szCs w:val="20"/>
              </w:rPr>
              <w:t>я</w:t>
            </w:r>
          </w:p>
          <w:p w14:paraId="5B98E4C9" w14:textId="77777777" w:rsidR="003703F3" w:rsidRPr="00AF3DB1" w:rsidRDefault="001340B8" w:rsidP="00AF3DB1">
            <w:pPr>
              <w:spacing w:line="360" w:lineRule="auto"/>
              <w:rPr>
                <w:rFonts w:ascii="Times New Roman" w:eastAsia="Times New Roman" w:hAnsi="Times New Roman" w:cs="Times New Roman"/>
                <w:sz w:val="20"/>
                <w:szCs w:val="20"/>
              </w:rPr>
            </w:pPr>
            <w:r w:rsidRPr="00AF3DB1">
              <w:rPr>
                <w:rFonts w:ascii="Times New Roman" w:eastAsia="Times New Roman" w:hAnsi="Times New Roman" w:cs="Times New Roman"/>
                <w:sz w:val="20"/>
                <w:szCs w:val="20"/>
              </w:rPr>
              <w:t xml:space="preserve">Оксана </w:t>
            </w:r>
            <w:r w:rsidR="0023647E" w:rsidRPr="00AF3DB1">
              <w:rPr>
                <w:rFonts w:ascii="Times New Roman" w:eastAsia="Times New Roman" w:hAnsi="Times New Roman" w:cs="Times New Roman"/>
                <w:sz w:val="20"/>
                <w:szCs w:val="20"/>
              </w:rPr>
              <w:t>Батынская</w:t>
            </w:r>
          </w:p>
          <w:p w14:paraId="138DD627" w14:textId="77777777" w:rsidR="003703F3" w:rsidRPr="00AF3DB1" w:rsidRDefault="0023647E" w:rsidP="00AF3DB1">
            <w:pPr>
              <w:spacing w:line="360" w:lineRule="auto"/>
              <w:rPr>
                <w:rFonts w:ascii="Times New Roman" w:eastAsia="Times New Roman" w:hAnsi="Times New Roman" w:cs="Times New Roman"/>
                <w:sz w:val="20"/>
                <w:szCs w:val="20"/>
              </w:rPr>
            </w:pPr>
            <w:r w:rsidRPr="00AF3DB1">
              <w:rPr>
                <w:rFonts w:ascii="Times New Roman" w:eastAsia="Times New Roman" w:hAnsi="Times New Roman" w:cs="Times New Roman"/>
                <w:sz w:val="20"/>
                <w:szCs w:val="20"/>
              </w:rPr>
              <w:t xml:space="preserve">+ 7 </w:t>
            </w:r>
            <w:r w:rsidR="001340B8" w:rsidRPr="00AF3DB1">
              <w:rPr>
                <w:rFonts w:ascii="Times New Roman" w:eastAsia="Times New Roman" w:hAnsi="Times New Roman" w:cs="Times New Roman"/>
                <w:sz w:val="20"/>
                <w:szCs w:val="20"/>
              </w:rPr>
              <w:t>(391)</w:t>
            </w:r>
            <w:r w:rsidR="007F2D2B">
              <w:rPr>
                <w:rFonts w:ascii="Times New Roman" w:eastAsia="Times New Roman" w:hAnsi="Times New Roman" w:cs="Times New Roman"/>
                <w:sz w:val="20"/>
                <w:szCs w:val="20"/>
              </w:rPr>
              <w:t xml:space="preserve"> </w:t>
            </w:r>
            <w:r w:rsidR="001340B8" w:rsidRPr="00AF3DB1">
              <w:rPr>
                <w:rFonts w:ascii="Times New Roman" w:eastAsia="Times New Roman" w:hAnsi="Times New Roman" w:cs="Times New Roman"/>
                <w:sz w:val="20"/>
                <w:szCs w:val="20"/>
              </w:rPr>
              <w:t>204-06-74</w:t>
            </w:r>
          </w:p>
          <w:p w14:paraId="435D558F" w14:textId="77777777" w:rsidR="003703F3" w:rsidRPr="00AF3DB1" w:rsidRDefault="001340B8" w:rsidP="00AF3DB1">
            <w:pPr>
              <w:spacing w:line="360" w:lineRule="auto"/>
              <w:rPr>
                <w:rFonts w:ascii="Times New Roman" w:eastAsia="Times New Roman" w:hAnsi="Times New Roman" w:cs="Times New Roman"/>
                <w:bCs/>
                <w:sz w:val="20"/>
                <w:szCs w:val="20"/>
              </w:rPr>
            </w:pPr>
            <w:r w:rsidRPr="00AF3DB1">
              <w:rPr>
                <w:rFonts w:ascii="Times New Roman" w:eastAsia="Times New Roman" w:hAnsi="Times New Roman" w:cs="Times New Roman"/>
                <w:sz w:val="20"/>
                <w:szCs w:val="20"/>
              </w:rPr>
              <w:t>zamuvr@pl9.ru</w:t>
            </w:r>
          </w:p>
        </w:tc>
        <w:tc>
          <w:tcPr>
            <w:tcW w:w="3118" w:type="dxa"/>
          </w:tcPr>
          <w:p w14:paraId="6EA81C0C" w14:textId="77777777" w:rsidR="003703F3" w:rsidRPr="00AF3DB1" w:rsidRDefault="003703F3" w:rsidP="00AF3DB1">
            <w:pPr>
              <w:spacing w:line="360" w:lineRule="auto"/>
              <w:rPr>
                <w:rFonts w:ascii="Times New Roman" w:eastAsia="Times New Roman" w:hAnsi="Times New Roman" w:cs="Times New Roman"/>
                <w:b/>
                <w:color w:val="000000"/>
                <w:sz w:val="20"/>
                <w:szCs w:val="20"/>
              </w:rPr>
            </w:pPr>
            <w:r w:rsidRPr="00AF3DB1">
              <w:rPr>
                <w:rFonts w:ascii="Times New Roman" w:eastAsia="Times New Roman" w:hAnsi="Times New Roman" w:cs="Times New Roman"/>
                <w:b/>
                <w:color w:val="000000"/>
                <w:sz w:val="20"/>
                <w:szCs w:val="20"/>
              </w:rPr>
              <w:t xml:space="preserve">Руководитель по коммуникациям </w:t>
            </w:r>
          </w:p>
          <w:p w14:paraId="4248F50A" w14:textId="77777777" w:rsidR="003703F3" w:rsidRPr="00AF3DB1" w:rsidRDefault="003703F3" w:rsidP="00AF3DB1">
            <w:pPr>
              <w:spacing w:line="360" w:lineRule="auto"/>
              <w:rPr>
                <w:rFonts w:ascii="Times New Roman" w:eastAsia="Times New Roman" w:hAnsi="Times New Roman" w:cs="Times New Roman"/>
                <w:b/>
                <w:color w:val="000000"/>
                <w:sz w:val="20"/>
                <w:szCs w:val="20"/>
              </w:rPr>
            </w:pPr>
            <w:r w:rsidRPr="00AF3DB1">
              <w:rPr>
                <w:rFonts w:ascii="Times New Roman" w:eastAsia="Times New Roman" w:hAnsi="Times New Roman" w:cs="Times New Roman"/>
                <w:b/>
                <w:color w:val="000000"/>
                <w:sz w:val="20"/>
                <w:szCs w:val="20"/>
              </w:rPr>
              <w:t xml:space="preserve">НЦ «Абилимпикс» </w:t>
            </w:r>
          </w:p>
          <w:p w14:paraId="03ED6411" w14:textId="77777777" w:rsidR="003703F3" w:rsidRPr="00AF3DB1" w:rsidRDefault="003703F3" w:rsidP="00AF3DB1">
            <w:pPr>
              <w:spacing w:line="360" w:lineRule="auto"/>
              <w:rPr>
                <w:rFonts w:ascii="Times New Roman" w:eastAsia="Times New Roman" w:hAnsi="Times New Roman" w:cs="Times New Roman"/>
                <w:sz w:val="20"/>
                <w:szCs w:val="20"/>
              </w:rPr>
            </w:pPr>
            <w:r w:rsidRPr="00AF3DB1">
              <w:rPr>
                <w:rFonts w:ascii="Times New Roman" w:eastAsia="Times New Roman" w:hAnsi="Times New Roman" w:cs="Times New Roman"/>
                <w:sz w:val="20"/>
                <w:szCs w:val="20"/>
              </w:rPr>
              <w:t>Олег Толкайлов</w:t>
            </w:r>
          </w:p>
          <w:p w14:paraId="45249513" w14:textId="77777777" w:rsidR="003703F3" w:rsidRPr="00AF3DB1" w:rsidRDefault="003703F3" w:rsidP="00AF3DB1">
            <w:pPr>
              <w:spacing w:line="360" w:lineRule="auto"/>
              <w:rPr>
                <w:rFonts w:ascii="Times New Roman" w:eastAsia="Times New Roman" w:hAnsi="Times New Roman" w:cs="Times New Roman"/>
                <w:sz w:val="20"/>
                <w:szCs w:val="20"/>
              </w:rPr>
            </w:pPr>
            <w:r w:rsidRPr="00AF3DB1">
              <w:rPr>
                <w:rFonts w:ascii="Times New Roman" w:eastAsia="Times New Roman" w:hAnsi="Times New Roman" w:cs="Times New Roman"/>
                <w:sz w:val="20"/>
                <w:szCs w:val="20"/>
              </w:rPr>
              <w:t>+ 7 (966) 179-99-80</w:t>
            </w:r>
          </w:p>
          <w:p w14:paraId="2777DCE2" w14:textId="77777777" w:rsidR="003703F3" w:rsidRPr="00AF3DB1" w:rsidRDefault="003703F3" w:rsidP="00AF3DB1">
            <w:pPr>
              <w:spacing w:line="360" w:lineRule="auto"/>
              <w:rPr>
                <w:rFonts w:ascii="Times New Roman" w:eastAsia="Times New Roman" w:hAnsi="Times New Roman" w:cs="Times New Roman"/>
                <w:sz w:val="20"/>
                <w:szCs w:val="20"/>
              </w:rPr>
            </w:pPr>
            <w:r w:rsidRPr="00AF3DB1">
              <w:rPr>
                <w:rFonts w:ascii="Times New Roman" w:eastAsia="Times New Roman" w:hAnsi="Times New Roman" w:cs="Times New Roman"/>
                <w:sz w:val="20"/>
                <w:szCs w:val="20"/>
              </w:rPr>
              <w:t>o.tolkailov@abilympics-russia.ru</w:t>
            </w:r>
          </w:p>
        </w:tc>
        <w:tc>
          <w:tcPr>
            <w:tcW w:w="3119" w:type="dxa"/>
          </w:tcPr>
          <w:p w14:paraId="3C61A1EB" w14:textId="77777777" w:rsidR="003703F3" w:rsidRPr="00AF3DB1" w:rsidRDefault="003703F3" w:rsidP="00AF3DB1">
            <w:pPr>
              <w:spacing w:line="360" w:lineRule="auto"/>
              <w:rPr>
                <w:rFonts w:ascii="Times New Roman" w:eastAsia="Times New Roman" w:hAnsi="Times New Roman" w:cs="Times New Roman"/>
                <w:b/>
                <w:color w:val="000000"/>
                <w:sz w:val="20"/>
                <w:szCs w:val="20"/>
              </w:rPr>
            </w:pPr>
            <w:r w:rsidRPr="00AF3DB1">
              <w:rPr>
                <w:rFonts w:ascii="Times New Roman" w:eastAsia="Times New Roman" w:hAnsi="Times New Roman" w:cs="Times New Roman"/>
                <w:b/>
                <w:color w:val="000000"/>
                <w:sz w:val="20"/>
                <w:szCs w:val="20"/>
              </w:rPr>
              <w:t>Руководитель направления региональных коммуникаций АНО «Россия – страна возможностей»</w:t>
            </w:r>
          </w:p>
          <w:p w14:paraId="088D89B8" w14:textId="77777777" w:rsidR="003703F3" w:rsidRPr="00AF3DB1" w:rsidRDefault="003703F3" w:rsidP="00AF3DB1">
            <w:pPr>
              <w:spacing w:line="360" w:lineRule="auto"/>
              <w:rPr>
                <w:rFonts w:ascii="Times New Roman" w:eastAsia="Times New Roman" w:hAnsi="Times New Roman" w:cs="Times New Roman"/>
                <w:sz w:val="20"/>
                <w:szCs w:val="20"/>
              </w:rPr>
            </w:pPr>
            <w:r w:rsidRPr="00AF3DB1">
              <w:rPr>
                <w:rFonts w:ascii="Times New Roman" w:eastAsia="Times New Roman" w:hAnsi="Times New Roman" w:cs="Times New Roman"/>
                <w:sz w:val="20"/>
                <w:szCs w:val="20"/>
              </w:rPr>
              <w:t>Елена Барсегова</w:t>
            </w:r>
          </w:p>
          <w:p w14:paraId="38E9070D" w14:textId="77777777" w:rsidR="003703F3" w:rsidRPr="00AF3DB1" w:rsidRDefault="003703F3" w:rsidP="00AF3DB1">
            <w:pPr>
              <w:spacing w:line="360" w:lineRule="auto"/>
              <w:rPr>
                <w:rFonts w:ascii="Times New Roman" w:eastAsia="Times New Roman" w:hAnsi="Times New Roman" w:cs="Times New Roman"/>
                <w:sz w:val="20"/>
                <w:szCs w:val="20"/>
              </w:rPr>
            </w:pPr>
            <w:r w:rsidRPr="00AF3DB1">
              <w:rPr>
                <w:rFonts w:ascii="Times New Roman" w:eastAsia="Times New Roman" w:hAnsi="Times New Roman" w:cs="Times New Roman"/>
                <w:sz w:val="20"/>
                <w:szCs w:val="20"/>
              </w:rPr>
              <w:t>+ 7 (926) 189-10-11</w:t>
            </w:r>
          </w:p>
          <w:p w14:paraId="5EC041D5" w14:textId="77777777" w:rsidR="003703F3" w:rsidRPr="00AF3DB1" w:rsidRDefault="00F805A3" w:rsidP="00AF3DB1">
            <w:pPr>
              <w:spacing w:line="360" w:lineRule="auto"/>
              <w:rPr>
                <w:rFonts w:ascii="Times New Roman" w:eastAsia="Times New Roman" w:hAnsi="Times New Roman" w:cs="Times New Roman"/>
                <w:b/>
                <w:color w:val="000000"/>
                <w:sz w:val="20"/>
                <w:szCs w:val="20"/>
              </w:rPr>
            </w:pPr>
            <w:hyperlink r:id="rId10">
              <w:r w:rsidR="003703F3" w:rsidRPr="00AF3DB1">
                <w:rPr>
                  <w:rFonts w:ascii="Times New Roman" w:eastAsia="Times New Roman" w:hAnsi="Times New Roman" w:cs="Times New Roman"/>
                  <w:color w:val="0000FF"/>
                  <w:sz w:val="20"/>
                  <w:szCs w:val="20"/>
                  <w:u w:val="single"/>
                </w:rPr>
                <w:t>elena.barsegova@rsv.ru</w:t>
              </w:r>
            </w:hyperlink>
          </w:p>
        </w:tc>
      </w:tr>
    </w:tbl>
    <w:p w14:paraId="742AA8A4" w14:textId="77777777" w:rsidR="008D4ACF" w:rsidRPr="00AF3DB1" w:rsidRDefault="008D4ACF" w:rsidP="001B7534">
      <w:pPr>
        <w:spacing w:line="288" w:lineRule="auto"/>
        <w:jc w:val="both"/>
        <w:rPr>
          <w:rFonts w:ascii="Times New Roman" w:eastAsia="Times New Roman" w:hAnsi="Times New Roman" w:cs="Times New Roman"/>
          <w:b/>
          <w:sz w:val="20"/>
          <w:szCs w:val="20"/>
        </w:rPr>
      </w:pPr>
    </w:p>
    <w:p w14:paraId="2394969D" w14:textId="77777777" w:rsidR="00AF3DB1" w:rsidRPr="00AF3DB1" w:rsidRDefault="00AF3DB1">
      <w:pPr>
        <w:spacing w:before="120" w:after="120" w:line="288" w:lineRule="auto"/>
        <w:jc w:val="both"/>
        <w:rPr>
          <w:rFonts w:ascii="Times New Roman" w:eastAsia="Times New Roman" w:hAnsi="Times New Roman" w:cs="Times New Roman"/>
          <w:b/>
          <w:sz w:val="20"/>
          <w:szCs w:val="20"/>
        </w:rPr>
      </w:pPr>
    </w:p>
    <w:sectPr w:rsidR="00AF3DB1" w:rsidRPr="00AF3DB1" w:rsidSect="001B7534">
      <w:headerReference w:type="default" r:id="rId11"/>
      <w:pgSz w:w="11900" w:h="16840"/>
      <w:pgMar w:top="1134" w:right="850" w:bottom="1134"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836E" w14:textId="77777777" w:rsidR="00F805A3" w:rsidRDefault="00F805A3">
      <w:r>
        <w:separator/>
      </w:r>
    </w:p>
  </w:endnote>
  <w:endnote w:type="continuationSeparator" w:id="0">
    <w:p w14:paraId="1DE0F95C" w14:textId="77777777" w:rsidR="00F805A3" w:rsidRDefault="00F8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64D5" w14:textId="77777777" w:rsidR="00F805A3" w:rsidRDefault="00F805A3">
      <w:r>
        <w:separator/>
      </w:r>
    </w:p>
  </w:footnote>
  <w:footnote w:type="continuationSeparator" w:id="0">
    <w:p w14:paraId="0A4A44D0" w14:textId="77777777" w:rsidR="00F805A3" w:rsidRDefault="00F80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D41F" w14:textId="77777777" w:rsidR="003703F3" w:rsidRDefault="003703F3">
    <w:pPr>
      <w:pBdr>
        <w:top w:val="nil"/>
        <w:left w:val="nil"/>
        <w:bottom w:val="nil"/>
        <w:right w:val="nil"/>
        <w:between w:val="nil"/>
      </w:pBdr>
      <w:tabs>
        <w:tab w:val="center" w:pos="4677"/>
        <w:tab w:val="right" w:pos="9355"/>
      </w:tabs>
      <w:rPr>
        <w:color w:val="000000"/>
      </w:rPr>
    </w:pPr>
    <w:r>
      <w:rPr>
        <w:noProof/>
      </w:rPr>
      <w:drawing>
        <wp:anchor distT="0" distB="0" distL="114300" distR="114300" simplePos="0" relativeHeight="251659264" behindDoc="0" locked="0" layoutInCell="1" allowOverlap="1" wp14:anchorId="1C7F64F7" wp14:editId="5E5110C0">
          <wp:simplePos x="0" y="0"/>
          <wp:positionH relativeFrom="column">
            <wp:posOffset>3301365</wp:posOffset>
          </wp:positionH>
          <wp:positionV relativeFrom="paragraph">
            <wp:posOffset>-260985</wp:posOffset>
          </wp:positionV>
          <wp:extent cx="1005840" cy="676910"/>
          <wp:effectExtent l="0" t="0" r="3810" b="889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5840" cy="676910"/>
                  </a:xfrm>
                  <a:prstGeom prst="rect">
                    <a:avLst/>
                  </a:prstGeom>
                  <a:ln/>
                </pic:spPr>
              </pic:pic>
            </a:graphicData>
          </a:graphic>
        </wp:anchor>
      </w:drawing>
    </w:r>
    <w:r>
      <w:rPr>
        <w:noProof/>
      </w:rPr>
      <w:drawing>
        <wp:anchor distT="0" distB="0" distL="114300" distR="114300" simplePos="0" relativeHeight="251658240" behindDoc="0" locked="0" layoutInCell="1" allowOverlap="1" wp14:anchorId="66FC785B" wp14:editId="7EA21665">
          <wp:simplePos x="0" y="0"/>
          <wp:positionH relativeFrom="column">
            <wp:posOffset>4549140</wp:posOffset>
          </wp:positionH>
          <wp:positionV relativeFrom="paragraph">
            <wp:posOffset>-197485</wp:posOffset>
          </wp:positionV>
          <wp:extent cx="1390015" cy="530225"/>
          <wp:effectExtent l="0" t="0" r="635" b="3175"/>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90015" cy="530225"/>
                  </a:xfrm>
                  <a:prstGeom prst="rect">
                    <a:avLst/>
                  </a:prstGeom>
                  <a:ln/>
                </pic:spPr>
              </pic:pic>
            </a:graphicData>
          </a:graphic>
        </wp:anchor>
      </w:drawing>
    </w:r>
  </w:p>
  <w:p w14:paraId="3216A365" w14:textId="77777777" w:rsidR="003703F3" w:rsidRDefault="003703F3">
    <w:pPr>
      <w:pBdr>
        <w:top w:val="nil"/>
        <w:left w:val="nil"/>
        <w:bottom w:val="nil"/>
        <w:right w:val="nil"/>
        <w:between w:val="nil"/>
      </w:pBdr>
      <w:tabs>
        <w:tab w:val="center" w:pos="4677"/>
        <w:tab w:val="right" w:pos="9355"/>
      </w:tabs>
      <w:rPr>
        <w:color w:val="000000"/>
      </w:rPr>
    </w:pPr>
  </w:p>
  <w:p w14:paraId="29873661" w14:textId="77777777" w:rsidR="008D4ACF" w:rsidRDefault="008D4ACF">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ACF"/>
    <w:rsid w:val="00081EBD"/>
    <w:rsid w:val="000A138B"/>
    <w:rsid w:val="000A3BB8"/>
    <w:rsid w:val="001340B8"/>
    <w:rsid w:val="00170EBA"/>
    <w:rsid w:val="001B7534"/>
    <w:rsid w:val="001D5A62"/>
    <w:rsid w:val="0023647E"/>
    <w:rsid w:val="00241164"/>
    <w:rsid w:val="0032484C"/>
    <w:rsid w:val="003703F3"/>
    <w:rsid w:val="003A0F58"/>
    <w:rsid w:val="003B46A3"/>
    <w:rsid w:val="003E3551"/>
    <w:rsid w:val="004466FE"/>
    <w:rsid w:val="00451B46"/>
    <w:rsid w:val="004D3D41"/>
    <w:rsid w:val="004F78D1"/>
    <w:rsid w:val="0056747D"/>
    <w:rsid w:val="005B3059"/>
    <w:rsid w:val="00664AF9"/>
    <w:rsid w:val="007F2D2B"/>
    <w:rsid w:val="008D4ACF"/>
    <w:rsid w:val="0091461A"/>
    <w:rsid w:val="00AC17AA"/>
    <w:rsid w:val="00AD25E9"/>
    <w:rsid w:val="00AF3DB1"/>
    <w:rsid w:val="00BA599E"/>
    <w:rsid w:val="00BB3F34"/>
    <w:rsid w:val="00C1278C"/>
    <w:rsid w:val="00D27DC1"/>
    <w:rsid w:val="00D94ACC"/>
    <w:rsid w:val="00DB5EDA"/>
    <w:rsid w:val="00E14DA1"/>
    <w:rsid w:val="00E557B7"/>
    <w:rsid w:val="00F02E80"/>
    <w:rsid w:val="00F06762"/>
    <w:rsid w:val="00F805A3"/>
    <w:rsid w:val="00FA2D16"/>
    <w:rsid w:val="00FA628F"/>
    <w:rsid w:val="00FC14DB"/>
    <w:rsid w:val="00FD3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096D"/>
  <w15:docId w15:val="{84932A55-A242-4109-B596-8206BE4C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6FE"/>
  </w:style>
  <w:style w:type="paragraph" w:styleId="1">
    <w:name w:val="heading 1"/>
    <w:basedOn w:val="a"/>
    <w:next w:val="a"/>
    <w:rsid w:val="004466FE"/>
    <w:pPr>
      <w:keepNext/>
      <w:keepLines/>
      <w:spacing w:before="480" w:after="120"/>
      <w:outlineLvl w:val="0"/>
    </w:pPr>
    <w:rPr>
      <w:b/>
      <w:sz w:val="48"/>
      <w:szCs w:val="48"/>
    </w:rPr>
  </w:style>
  <w:style w:type="paragraph" w:styleId="2">
    <w:name w:val="heading 2"/>
    <w:basedOn w:val="a"/>
    <w:next w:val="a"/>
    <w:rsid w:val="004466FE"/>
    <w:pPr>
      <w:keepNext/>
      <w:keepLines/>
      <w:spacing w:before="360" w:after="80"/>
      <w:outlineLvl w:val="1"/>
    </w:pPr>
    <w:rPr>
      <w:b/>
      <w:sz w:val="36"/>
      <w:szCs w:val="36"/>
    </w:rPr>
  </w:style>
  <w:style w:type="paragraph" w:styleId="3">
    <w:name w:val="heading 3"/>
    <w:basedOn w:val="a"/>
    <w:next w:val="a"/>
    <w:rsid w:val="004466FE"/>
    <w:pPr>
      <w:keepNext/>
      <w:keepLines/>
      <w:spacing w:before="280" w:after="80"/>
      <w:outlineLvl w:val="2"/>
    </w:pPr>
    <w:rPr>
      <w:b/>
      <w:sz w:val="28"/>
      <w:szCs w:val="28"/>
    </w:rPr>
  </w:style>
  <w:style w:type="paragraph" w:styleId="4">
    <w:name w:val="heading 4"/>
    <w:basedOn w:val="a"/>
    <w:next w:val="a"/>
    <w:rsid w:val="004466FE"/>
    <w:pPr>
      <w:keepNext/>
      <w:keepLines/>
      <w:spacing w:before="240" w:after="40"/>
      <w:outlineLvl w:val="3"/>
    </w:pPr>
    <w:rPr>
      <w:b/>
    </w:rPr>
  </w:style>
  <w:style w:type="paragraph" w:styleId="5">
    <w:name w:val="heading 5"/>
    <w:basedOn w:val="a"/>
    <w:next w:val="a"/>
    <w:rsid w:val="004466FE"/>
    <w:pPr>
      <w:keepNext/>
      <w:keepLines/>
      <w:spacing w:before="220" w:after="40"/>
      <w:outlineLvl w:val="4"/>
    </w:pPr>
    <w:rPr>
      <w:b/>
      <w:sz w:val="22"/>
      <w:szCs w:val="22"/>
    </w:rPr>
  </w:style>
  <w:style w:type="paragraph" w:styleId="6">
    <w:name w:val="heading 6"/>
    <w:basedOn w:val="a"/>
    <w:next w:val="a"/>
    <w:rsid w:val="004466F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66FE"/>
    <w:tblPr>
      <w:tblCellMar>
        <w:top w:w="0" w:type="dxa"/>
        <w:left w:w="0" w:type="dxa"/>
        <w:bottom w:w="0" w:type="dxa"/>
        <w:right w:w="0" w:type="dxa"/>
      </w:tblCellMar>
    </w:tblPr>
  </w:style>
  <w:style w:type="paragraph" w:styleId="a3">
    <w:name w:val="Title"/>
    <w:basedOn w:val="a"/>
    <w:next w:val="a"/>
    <w:rsid w:val="004466FE"/>
    <w:pPr>
      <w:keepNext/>
      <w:keepLines/>
      <w:spacing w:before="480" w:after="120"/>
    </w:pPr>
    <w:rPr>
      <w:b/>
      <w:sz w:val="72"/>
      <w:szCs w:val="72"/>
    </w:rPr>
  </w:style>
  <w:style w:type="character" w:styleId="a4">
    <w:name w:val="Hyperlink"/>
    <w:basedOn w:val="a0"/>
    <w:uiPriority w:val="99"/>
    <w:unhideWhenUsed/>
    <w:rsid w:val="00A65E53"/>
    <w:rPr>
      <w:color w:val="0563C1" w:themeColor="hyperlink"/>
      <w:u w:val="single"/>
    </w:rPr>
  </w:style>
  <w:style w:type="character" w:customStyle="1" w:styleId="10">
    <w:name w:val="Неразрешенное упоминание1"/>
    <w:basedOn w:val="a0"/>
    <w:uiPriority w:val="99"/>
    <w:semiHidden/>
    <w:unhideWhenUsed/>
    <w:rsid w:val="00A65E53"/>
    <w:rPr>
      <w:color w:val="605E5C"/>
      <w:shd w:val="clear" w:color="auto" w:fill="E1DFDD"/>
    </w:rPr>
  </w:style>
  <w:style w:type="paragraph" w:customStyle="1" w:styleId="Default">
    <w:name w:val="Default"/>
    <w:rsid w:val="00A65E53"/>
    <w:pPr>
      <w:autoSpaceDE w:val="0"/>
      <w:autoSpaceDN w:val="0"/>
      <w:adjustRightInd w:val="0"/>
    </w:pPr>
    <w:rPr>
      <w:rFonts w:ascii="Century Gothic" w:hAnsi="Century Gothic" w:cs="Century Gothic"/>
      <w:color w:val="000000"/>
    </w:rPr>
  </w:style>
  <w:style w:type="paragraph" w:styleId="a5">
    <w:name w:val="Normal (Web)"/>
    <w:basedOn w:val="a"/>
    <w:uiPriority w:val="99"/>
    <w:semiHidden/>
    <w:unhideWhenUsed/>
    <w:rsid w:val="000E2A5C"/>
    <w:pPr>
      <w:spacing w:before="100" w:beforeAutospacing="1" w:after="100" w:afterAutospacing="1"/>
    </w:pPr>
    <w:rPr>
      <w:rFonts w:ascii="Times New Roman" w:eastAsia="Times New Roman" w:hAnsi="Times New Roman" w:cs="Times New Roman"/>
    </w:rPr>
  </w:style>
  <w:style w:type="character" w:styleId="a6">
    <w:name w:val="FollowedHyperlink"/>
    <w:basedOn w:val="a0"/>
    <w:uiPriority w:val="99"/>
    <w:semiHidden/>
    <w:unhideWhenUsed/>
    <w:rsid w:val="00B20628"/>
    <w:rPr>
      <w:color w:val="954F72" w:themeColor="followedHyperlink"/>
      <w:u w:val="single"/>
    </w:rPr>
  </w:style>
  <w:style w:type="paragraph" w:styleId="a7">
    <w:name w:val="header"/>
    <w:basedOn w:val="a"/>
    <w:link w:val="a8"/>
    <w:uiPriority w:val="99"/>
    <w:unhideWhenUsed/>
    <w:rsid w:val="006B2342"/>
    <w:pPr>
      <w:tabs>
        <w:tab w:val="center" w:pos="4677"/>
        <w:tab w:val="right" w:pos="9355"/>
      </w:tabs>
    </w:pPr>
  </w:style>
  <w:style w:type="character" w:customStyle="1" w:styleId="a8">
    <w:name w:val="Верхний колонтитул Знак"/>
    <w:basedOn w:val="a0"/>
    <w:link w:val="a7"/>
    <w:uiPriority w:val="99"/>
    <w:rsid w:val="006B2342"/>
  </w:style>
  <w:style w:type="paragraph" w:styleId="a9">
    <w:name w:val="footer"/>
    <w:basedOn w:val="a"/>
    <w:link w:val="aa"/>
    <w:uiPriority w:val="99"/>
    <w:unhideWhenUsed/>
    <w:rsid w:val="006B2342"/>
    <w:pPr>
      <w:tabs>
        <w:tab w:val="center" w:pos="4677"/>
        <w:tab w:val="right" w:pos="9355"/>
      </w:tabs>
    </w:pPr>
  </w:style>
  <w:style w:type="character" w:customStyle="1" w:styleId="aa">
    <w:name w:val="Нижний колонтитул Знак"/>
    <w:basedOn w:val="a0"/>
    <w:link w:val="a9"/>
    <w:uiPriority w:val="99"/>
    <w:rsid w:val="006B2342"/>
  </w:style>
  <w:style w:type="character" w:customStyle="1" w:styleId="20">
    <w:name w:val="Неразрешенное упоминание2"/>
    <w:basedOn w:val="a0"/>
    <w:uiPriority w:val="99"/>
    <w:semiHidden/>
    <w:unhideWhenUsed/>
    <w:rsid w:val="00640D3B"/>
    <w:rPr>
      <w:color w:val="605E5C"/>
      <w:shd w:val="clear" w:color="auto" w:fill="E1DFDD"/>
    </w:rPr>
  </w:style>
  <w:style w:type="paragraph" w:styleId="ab">
    <w:name w:val="Balloon Text"/>
    <w:basedOn w:val="a"/>
    <w:link w:val="ac"/>
    <w:uiPriority w:val="99"/>
    <w:semiHidden/>
    <w:unhideWhenUsed/>
    <w:rsid w:val="007E5B38"/>
    <w:rPr>
      <w:rFonts w:ascii="Times New Roman" w:hAnsi="Times New Roman" w:cs="Times New Roman"/>
      <w:sz w:val="18"/>
      <w:szCs w:val="18"/>
    </w:rPr>
  </w:style>
  <w:style w:type="character" w:customStyle="1" w:styleId="ac">
    <w:name w:val="Текст выноски Знак"/>
    <w:basedOn w:val="a0"/>
    <w:link w:val="ab"/>
    <w:uiPriority w:val="99"/>
    <w:semiHidden/>
    <w:rsid w:val="007E5B38"/>
    <w:rPr>
      <w:rFonts w:ascii="Times New Roman" w:hAnsi="Times New Roman" w:cs="Times New Roman"/>
      <w:sz w:val="18"/>
      <w:szCs w:val="18"/>
    </w:rPr>
  </w:style>
  <w:style w:type="paragraph" w:styleId="ad">
    <w:name w:val="List Paragraph"/>
    <w:basedOn w:val="a"/>
    <w:uiPriority w:val="34"/>
    <w:qFormat/>
    <w:rsid w:val="00DF44AA"/>
    <w:pPr>
      <w:spacing w:after="160" w:line="259" w:lineRule="auto"/>
      <w:ind w:left="720"/>
      <w:contextualSpacing/>
    </w:pPr>
    <w:rPr>
      <w:sz w:val="22"/>
      <w:szCs w:val="22"/>
    </w:rPr>
  </w:style>
  <w:style w:type="paragraph" w:styleId="ae">
    <w:name w:val="Subtitle"/>
    <w:basedOn w:val="a"/>
    <w:next w:val="a"/>
    <w:rsid w:val="004466FE"/>
    <w:pPr>
      <w:keepNext/>
      <w:keepLines/>
      <w:spacing w:before="360" w:after="80"/>
    </w:pPr>
    <w:rPr>
      <w:rFonts w:ascii="Georgia" w:eastAsia="Georgia" w:hAnsi="Georgia" w:cs="Georgia"/>
      <w:i/>
      <w:color w:val="666666"/>
      <w:sz w:val="48"/>
      <w:szCs w:val="48"/>
    </w:rPr>
  </w:style>
  <w:style w:type="table" w:customStyle="1" w:styleId="af">
    <w:basedOn w:val="TableNormal"/>
    <w:rsid w:val="004466F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bilympics-russi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lena.barsegova@rsv.ru" TargetMode="External"/><Relationship Id="rId4" Type="http://schemas.openxmlformats.org/officeDocument/2006/relationships/webSettings" Target="webSettings.xml"/><Relationship Id="rId9" Type="http://schemas.openxmlformats.org/officeDocument/2006/relationships/hyperlink" Target="mailto:zamuvr@pl9.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7ndYOeHCPUzLQT9IhH/0kEdXdw==">AMUW2mXXWCgA3jXB6yUX9GnPu0lvEGCtYJUfy3hp0cvLiw6wYYjE+JYd+3jw5hOo233JdXeji+kxDOSfbNJxYOaN970XWCZz3Aoy1OUdEmJrKKe/Be/MytujFQOI2q3eXqnG7/OMUm4B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Irkutsk State Transport University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Елена Барсегова</cp:lastModifiedBy>
  <cp:revision>10</cp:revision>
  <dcterms:created xsi:type="dcterms:W3CDTF">2022-04-11T02:28:00Z</dcterms:created>
  <dcterms:modified xsi:type="dcterms:W3CDTF">2022-04-12T10:24:00Z</dcterms:modified>
</cp:coreProperties>
</file>